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C5" w:rsidRPr="000C59A2" w:rsidRDefault="00187995">
      <w:pPr>
        <w:rPr>
          <w:b/>
          <w:sz w:val="32"/>
          <w:u w:val="single"/>
        </w:rPr>
      </w:pPr>
      <w:r w:rsidRPr="000C59A2">
        <w:rPr>
          <w:b/>
          <w:sz w:val="32"/>
          <w:u w:val="single"/>
        </w:rPr>
        <w:t>Plán akcí a činností Žákovského parlamentu</w:t>
      </w:r>
      <w:r w:rsidR="000C59A2" w:rsidRPr="000C59A2">
        <w:rPr>
          <w:b/>
          <w:sz w:val="32"/>
          <w:u w:val="single"/>
        </w:rPr>
        <w:t xml:space="preserve"> 2024/2025</w:t>
      </w:r>
    </w:p>
    <w:p w:rsidR="00187995" w:rsidRDefault="00187995">
      <w:r>
        <w:t>ZÁŘÍ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Seznámení s činností parlamentu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Plánování nových akcí</w:t>
      </w:r>
    </w:p>
    <w:p w:rsidR="00187995" w:rsidRDefault="00187995" w:rsidP="00187995">
      <w:r>
        <w:t>ŘÍJEN</w:t>
      </w:r>
    </w:p>
    <w:p w:rsidR="007356E8" w:rsidRDefault="007356E8" w:rsidP="00187995">
      <w:pPr>
        <w:pStyle w:val="Odstavecseseznamem"/>
        <w:numPr>
          <w:ilvl w:val="0"/>
          <w:numId w:val="2"/>
        </w:numPr>
      </w:pPr>
      <w:r>
        <w:t>Spaní s Žákovským parlamentem ve škole – stmelovací akce</w:t>
      </w:r>
      <w:bookmarkStart w:id="0" w:name="_GoBack"/>
      <w:bookmarkEnd w:id="0"/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Foto soutěž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Strašidelná škola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 xml:space="preserve">Krabice od </w:t>
      </w:r>
      <w:r w:rsidR="000C59A2">
        <w:t>bot – sbírka</w:t>
      </w:r>
    </w:p>
    <w:p w:rsidR="00187995" w:rsidRDefault="00187995" w:rsidP="00187995">
      <w:r>
        <w:t>LISTOPAD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Foto soutěž – vyhlášení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Krabice od bot – sbírka a balení krabic</w:t>
      </w:r>
    </w:p>
    <w:p w:rsidR="004F4B0D" w:rsidRDefault="00187995" w:rsidP="004F4B0D">
      <w:pPr>
        <w:pStyle w:val="Odstavecseseznamem"/>
        <w:numPr>
          <w:ilvl w:val="0"/>
          <w:numId w:val="2"/>
        </w:numPr>
      </w:pPr>
      <w:r>
        <w:t>Kavárna – 50. výročí otevření ZŠ</w:t>
      </w:r>
    </w:p>
    <w:p w:rsidR="00187995" w:rsidRDefault="00187995" w:rsidP="00187995">
      <w:r>
        <w:t>PROSINEC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Kavárna – vánoční akce školy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Doprovodný program k vánoční akci školy</w:t>
      </w:r>
    </w:p>
    <w:p w:rsidR="00187995" w:rsidRDefault="00187995" w:rsidP="00187995">
      <w:pPr>
        <w:pStyle w:val="Odstavecseseznamem"/>
        <w:numPr>
          <w:ilvl w:val="0"/>
          <w:numId w:val="2"/>
        </w:numPr>
      </w:pPr>
      <w:r>
        <w:t>Soutěž pro jednotlivce s vánoční tématikou</w:t>
      </w:r>
    </w:p>
    <w:p w:rsidR="004F4B0D" w:rsidRDefault="004F4B0D" w:rsidP="004F4B0D">
      <w:r>
        <w:t>LEDEN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Soutěž jednotlivců</w:t>
      </w:r>
    </w:p>
    <w:p w:rsidR="004F4B0D" w:rsidRDefault="004F4B0D" w:rsidP="004F4B0D">
      <w:r>
        <w:t>ÚNOR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Valentýn</w:t>
      </w:r>
    </w:p>
    <w:p w:rsidR="000C59A2" w:rsidRDefault="000C59A2" w:rsidP="004F4B0D">
      <w:pPr>
        <w:pStyle w:val="Odstavecseseznamem"/>
        <w:numPr>
          <w:ilvl w:val="0"/>
          <w:numId w:val="2"/>
        </w:numPr>
      </w:pPr>
      <w:r>
        <w:t>Turnaj jednotlivců</w:t>
      </w:r>
    </w:p>
    <w:p w:rsidR="004F4B0D" w:rsidRDefault="004F4B0D" w:rsidP="004F4B0D">
      <w:r>
        <w:t>BŘEZEN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Ponožkový den</w:t>
      </w:r>
    </w:p>
    <w:p w:rsidR="000C59A2" w:rsidRDefault="000C59A2" w:rsidP="004F4B0D">
      <w:pPr>
        <w:pStyle w:val="Odstavecseseznamem"/>
        <w:numPr>
          <w:ilvl w:val="0"/>
          <w:numId w:val="2"/>
        </w:numPr>
      </w:pPr>
      <w:r>
        <w:t>Soutěž tříd</w:t>
      </w:r>
    </w:p>
    <w:p w:rsidR="004F4B0D" w:rsidRDefault="004F4B0D" w:rsidP="004F4B0D">
      <w:r>
        <w:t>DUBEN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Velikonoční akce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Barevný týden – každý den bude vyhlášena jedna barva a každý se bude snažit přijít oblečený co nejvíce do dané barvy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</w:p>
    <w:p w:rsidR="004F4B0D" w:rsidRDefault="004F4B0D" w:rsidP="004F4B0D">
      <w:r>
        <w:t>KVĚTEN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Fotbalový den – každý přijde v</w:t>
      </w:r>
      <w:r w:rsidR="000C59A2">
        <w:t> </w:t>
      </w:r>
      <w:r>
        <w:t>dresu</w:t>
      </w:r>
    </w:p>
    <w:p w:rsidR="000C59A2" w:rsidRDefault="000C59A2" w:rsidP="004F4B0D">
      <w:pPr>
        <w:pStyle w:val="Odstavecseseznamem"/>
        <w:numPr>
          <w:ilvl w:val="0"/>
          <w:numId w:val="2"/>
        </w:numPr>
      </w:pPr>
      <w:r>
        <w:t>Stezka městem s úkoly/otázkami</w:t>
      </w:r>
    </w:p>
    <w:p w:rsidR="004F4B0D" w:rsidRDefault="004F4B0D" w:rsidP="004F4B0D">
      <w:r>
        <w:t>ČERVEN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Pohádková škola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Bláznivá akce (např. den bláznivých účesů</w:t>
      </w:r>
    </w:p>
    <w:p w:rsidR="004F4B0D" w:rsidRDefault="004F4B0D" w:rsidP="004F4B0D">
      <w:pPr>
        <w:pStyle w:val="Odstavecseseznamem"/>
        <w:numPr>
          <w:ilvl w:val="0"/>
          <w:numId w:val="2"/>
        </w:numPr>
      </w:pPr>
      <w:r>
        <w:t>Závěrečná akce s ŽP</w:t>
      </w:r>
    </w:p>
    <w:sectPr w:rsidR="004F4B0D" w:rsidSect="000C59A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C35"/>
    <w:multiLevelType w:val="hybridMultilevel"/>
    <w:tmpl w:val="B622BD5A"/>
    <w:lvl w:ilvl="0" w:tplc="7DBC04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D0959"/>
    <w:multiLevelType w:val="hybridMultilevel"/>
    <w:tmpl w:val="683657C6"/>
    <w:lvl w:ilvl="0" w:tplc="0F6866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95"/>
    <w:rsid w:val="000C59A2"/>
    <w:rsid w:val="001064C5"/>
    <w:rsid w:val="00187995"/>
    <w:rsid w:val="004F4B0D"/>
    <w:rsid w:val="007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FBC6"/>
  <w15:chartTrackingRefBased/>
  <w15:docId w15:val="{15AD6F9B-75D7-4F24-978F-41F87CE3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Čechoňová</dc:creator>
  <cp:keywords/>
  <dc:description/>
  <cp:lastModifiedBy>Martina Čechoňová</cp:lastModifiedBy>
  <cp:revision>2</cp:revision>
  <cp:lastPrinted>2024-10-12T00:03:00Z</cp:lastPrinted>
  <dcterms:created xsi:type="dcterms:W3CDTF">2024-10-11T23:35:00Z</dcterms:created>
  <dcterms:modified xsi:type="dcterms:W3CDTF">2024-10-21T07:25:00Z</dcterms:modified>
</cp:coreProperties>
</file>